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843" w:rsidRDefault="004D1CCB" w:rsidP="004D1CCB">
      <w:pPr>
        <w:jc w:val="center"/>
        <w:rPr>
          <w:b/>
        </w:rPr>
      </w:pPr>
      <w:r w:rsidRPr="004D1CCB">
        <w:rPr>
          <w:b/>
        </w:rPr>
        <w:t>HFBTHO installation instructions</w:t>
      </w:r>
      <w:r>
        <w:rPr>
          <w:b/>
        </w:rPr>
        <w:t xml:space="preserve"> </w:t>
      </w:r>
    </w:p>
    <w:p w:rsidR="004D1CCB" w:rsidRDefault="004D1CCB" w:rsidP="004D1CCB">
      <w:pPr>
        <w:jc w:val="center"/>
      </w:pPr>
      <w:r w:rsidRPr="004D1CCB">
        <w:t>updated 20/07/2026</w:t>
      </w:r>
    </w:p>
    <w:p w:rsidR="004D1CCB" w:rsidRDefault="004D1CCB" w:rsidP="004D1CCB">
      <w:pPr>
        <w:jc w:val="both"/>
      </w:pPr>
    </w:p>
    <w:p w:rsidR="004D1CCB" w:rsidRDefault="004D1CCB" w:rsidP="004D1CCB">
      <w:pPr>
        <w:jc w:val="both"/>
        <w:rPr>
          <w:lang w:val="en-US"/>
        </w:rPr>
      </w:pPr>
      <w:r>
        <w:rPr>
          <w:lang w:val="en-US"/>
        </w:rPr>
        <w:t xml:space="preserve">HFBTHO is an axial code for solving the Hartree-Fock-Bogoliubov equations in a harmonic-oscillator basis. </w:t>
      </w:r>
      <w:r w:rsidRPr="004D1CCB">
        <w:rPr>
          <w:lang w:val="en-US"/>
        </w:rPr>
        <w:t>For this exercise, we will b</w:t>
      </w:r>
      <w:r>
        <w:rPr>
          <w:lang w:val="en-US"/>
        </w:rPr>
        <w:t xml:space="preserve">e using the version 3.0 of the code. Although not the most recent version, it has all the required </w:t>
      </w:r>
      <w:r w:rsidR="008A415B">
        <w:rPr>
          <w:lang w:val="en-US"/>
        </w:rPr>
        <w:t>physics</w:t>
      </w:r>
      <w:r>
        <w:rPr>
          <w:lang w:val="en-US"/>
        </w:rPr>
        <w:t xml:space="preserve"> and it compiles straightforwardly on Ubuntu</w:t>
      </w:r>
      <w:r w:rsidR="003846A2">
        <w:rPr>
          <w:lang w:val="en-US"/>
        </w:rPr>
        <w:t xml:space="preserve"> </w:t>
      </w:r>
      <w:r w:rsidR="005A642F">
        <w:rPr>
          <w:lang w:val="en-US"/>
        </w:rPr>
        <w:t xml:space="preserve">and lxplus </w:t>
      </w:r>
      <w:r w:rsidR="003846A2">
        <w:rPr>
          <w:lang w:val="en-US"/>
        </w:rPr>
        <w:t>(v4 has raised some issues)</w:t>
      </w:r>
      <w:r>
        <w:rPr>
          <w:lang w:val="en-US"/>
        </w:rPr>
        <w:t xml:space="preserve">. </w:t>
      </w:r>
    </w:p>
    <w:p w:rsidR="004D1CCB" w:rsidRDefault="004D1CCB" w:rsidP="004D1CCB">
      <w:pPr>
        <w:jc w:val="both"/>
        <w:rPr>
          <w:lang w:val="en-US"/>
        </w:rPr>
      </w:pPr>
      <w:r>
        <w:rPr>
          <w:lang w:val="en-US"/>
        </w:rPr>
        <w:t xml:space="preserve">The </w:t>
      </w:r>
      <w:r w:rsidRPr="004D1CCB">
        <w:rPr>
          <w:b/>
          <w:lang w:val="en-US"/>
        </w:rPr>
        <w:t>source files</w:t>
      </w:r>
      <w:r>
        <w:rPr>
          <w:lang w:val="en-US"/>
        </w:rPr>
        <w:t xml:space="preserve"> required to compile the program are available </w:t>
      </w:r>
      <w:hyperlink r:id="rId7" w:history="1">
        <w:r w:rsidRPr="004D1CCB">
          <w:rPr>
            <w:rStyle w:val="Lienhypertexte"/>
            <w:lang w:val="en-US"/>
          </w:rPr>
          <w:t>here</w:t>
        </w:r>
      </w:hyperlink>
      <w:r>
        <w:rPr>
          <w:lang w:val="en-US"/>
        </w:rPr>
        <w:t xml:space="preserve">, HFBTHO3.zip, together with the manual of the code. </w:t>
      </w:r>
      <w:r w:rsidR="00886B90">
        <w:rPr>
          <w:lang w:val="en-US"/>
        </w:rPr>
        <w:t>The HFBTHO code is open source</w:t>
      </w:r>
      <w:r w:rsidR="00760387">
        <w:rPr>
          <w:lang w:val="en-US"/>
        </w:rPr>
        <w:t xml:space="preserve"> and can be found online</w:t>
      </w:r>
      <w:r w:rsidR="00886B90">
        <w:rPr>
          <w:lang w:val="en-US"/>
        </w:rPr>
        <w:t xml:space="preserve">, but </w:t>
      </w:r>
      <w:r w:rsidR="00760387">
        <w:rPr>
          <w:lang w:val="en-US"/>
        </w:rPr>
        <w:t>it is better to</w:t>
      </w:r>
      <w:r w:rsidR="00886B90">
        <w:rPr>
          <w:lang w:val="en-US"/>
        </w:rPr>
        <w:t xml:space="preserve"> use the provided version, which has a few modifications in the way the code is </w:t>
      </w:r>
      <w:r w:rsidR="005C3DF2">
        <w:rPr>
          <w:lang w:val="en-US"/>
        </w:rPr>
        <w:t>executed</w:t>
      </w:r>
      <w:r w:rsidR="00886B90">
        <w:rPr>
          <w:lang w:val="en-US"/>
        </w:rPr>
        <w:t xml:space="preserve"> and the resultin</w:t>
      </w:r>
      <w:bookmarkStart w:id="0" w:name="_GoBack"/>
      <w:bookmarkEnd w:id="0"/>
      <w:r w:rsidR="00886B90">
        <w:rPr>
          <w:lang w:val="en-US"/>
        </w:rPr>
        <w:t xml:space="preserve">g output files (see at the end). </w:t>
      </w:r>
    </w:p>
    <w:p w:rsidR="004D1CCB" w:rsidRDefault="004D1CCB" w:rsidP="004D1CCB">
      <w:pPr>
        <w:jc w:val="both"/>
        <w:rPr>
          <w:lang w:val="en-US"/>
        </w:rPr>
      </w:pPr>
      <w:r w:rsidRPr="004D1CCB">
        <w:rPr>
          <w:b/>
          <w:lang w:val="en-US"/>
        </w:rPr>
        <w:t>Compilation prerequisites</w:t>
      </w:r>
      <w:r>
        <w:rPr>
          <w:lang w:val="en-US"/>
        </w:rPr>
        <w:t xml:space="preserve">: </w:t>
      </w:r>
    </w:p>
    <w:p w:rsidR="00D95D05" w:rsidRDefault="00D95D05" w:rsidP="004D1CCB">
      <w:pPr>
        <w:jc w:val="both"/>
        <w:rPr>
          <w:lang w:val="en-US"/>
        </w:rPr>
      </w:pPr>
      <w:r>
        <w:rPr>
          <w:lang w:val="en-US"/>
        </w:rPr>
        <w:t xml:space="preserve">To compile the code, one requires a Linux distribution. Recently the code was successfully compiled on Ubuntu Desktop 24. Probably any maintained Ubuntu distribution should work.  The code was also successfully compiled on the server lxplus.cern.ch (which can be an option for participants with an lxplus account). </w:t>
      </w:r>
    </w:p>
    <w:p w:rsidR="004D1CCB" w:rsidRDefault="00D95D05" w:rsidP="004D1CCB">
      <w:pPr>
        <w:jc w:val="both"/>
        <w:rPr>
          <w:lang w:val="en-US"/>
        </w:rPr>
      </w:pPr>
      <w:r>
        <w:rPr>
          <w:lang w:val="en-US"/>
        </w:rPr>
        <w:t>On Windows, the simplest solution is to emulate Ubuntu with a Virtual Machine (</w:t>
      </w:r>
      <w:r w:rsidR="00886B90">
        <w:rPr>
          <w:lang w:val="en-US"/>
        </w:rPr>
        <w:t xml:space="preserve">for example </w:t>
      </w:r>
      <w:r>
        <w:rPr>
          <w:lang w:val="en-US"/>
        </w:rPr>
        <w:t>VirtualBox or VMWare</w:t>
      </w:r>
      <w:r w:rsidR="005C3DF2">
        <w:rPr>
          <w:lang w:val="en-US"/>
        </w:rPr>
        <w:t>, both free</w:t>
      </w:r>
      <w:r>
        <w:rPr>
          <w:lang w:val="en-US"/>
        </w:rPr>
        <w:t xml:space="preserve">). For running </w:t>
      </w:r>
      <w:r w:rsidR="00886B90">
        <w:rPr>
          <w:lang w:val="en-US"/>
        </w:rPr>
        <w:t xml:space="preserve">simple </w:t>
      </w:r>
      <w:r>
        <w:rPr>
          <w:lang w:val="en-US"/>
        </w:rPr>
        <w:t>calculations with the code, a virtual machine with 2</w:t>
      </w:r>
      <w:r w:rsidR="00886B90">
        <w:rPr>
          <w:lang w:val="en-US"/>
        </w:rPr>
        <w:t xml:space="preserve"> </w:t>
      </w:r>
      <w:r>
        <w:rPr>
          <w:lang w:val="en-US"/>
        </w:rPr>
        <w:t xml:space="preserve">CPUs and 4 GB RAM memory is </w:t>
      </w:r>
      <w:r w:rsidR="005C3DF2">
        <w:rPr>
          <w:lang w:val="en-US"/>
        </w:rPr>
        <w:t>enough,</w:t>
      </w:r>
      <w:r w:rsidR="007C2046">
        <w:rPr>
          <w:lang w:val="en-US"/>
        </w:rPr>
        <w:t xml:space="preserve"> but double </w:t>
      </w:r>
      <w:r w:rsidR="005C3DF2">
        <w:rPr>
          <w:lang w:val="en-US"/>
        </w:rPr>
        <w:t>is better if possible</w:t>
      </w:r>
      <w:r w:rsidR="00252BC1">
        <w:rPr>
          <w:lang w:val="en-US"/>
        </w:rPr>
        <w:t>.</w:t>
      </w:r>
    </w:p>
    <w:p w:rsidR="00C52E8A" w:rsidRDefault="00C52E8A" w:rsidP="004D1CCB">
      <w:pPr>
        <w:jc w:val="both"/>
        <w:rPr>
          <w:lang w:val="en-US"/>
        </w:rPr>
      </w:pPr>
      <w:r>
        <w:rPr>
          <w:lang w:val="en-US"/>
        </w:rPr>
        <w:t xml:space="preserve">Once </w:t>
      </w:r>
      <w:r w:rsidR="00886B90">
        <w:rPr>
          <w:lang w:val="en-US"/>
        </w:rPr>
        <w:t xml:space="preserve">logged into </w:t>
      </w:r>
      <w:r>
        <w:rPr>
          <w:lang w:val="en-US"/>
        </w:rPr>
        <w:t xml:space="preserve">Ubuntu, a number of packages are necessary for the compilation and if not present they can be installed </w:t>
      </w:r>
      <w:r w:rsidR="007A2339">
        <w:rPr>
          <w:lang w:val="en-US"/>
        </w:rPr>
        <w:t>in a terminal with</w:t>
      </w:r>
      <w:r>
        <w:rPr>
          <w:lang w:val="en-US"/>
        </w:rPr>
        <w:t>:</w:t>
      </w:r>
    </w:p>
    <w:p w:rsidR="00C52E8A" w:rsidRPr="00886B90" w:rsidRDefault="00C52E8A" w:rsidP="004D1CCB">
      <w:pPr>
        <w:jc w:val="both"/>
        <w:rPr>
          <w:i/>
          <w:color w:val="ED7D31" w:themeColor="accent2"/>
          <w:lang w:val="en-US"/>
        </w:rPr>
      </w:pPr>
      <w:proofErr w:type="spellStart"/>
      <w:r w:rsidRPr="00886B90">
        <w:rPr>
          <w:i/>
          <w:color w:val="ED7D31" w:themeColor="accent2"/>
          <w:lang w:val="en-US"/>
        </w:rPr>
        <w:t>sudo</w:t>
      </w:r>
      <w:proofErr w:type="spellEnd"/>
      <w:r w:rsidRPr="00886B90">
        <w:rPr>
          <w:i/>
          <w:color w:val="ED7D31" w:themeColor="accent2"/>
          <w:lang w:val="en-US"/>
        </w:rPr>
        <w:t xml:space="preserve"> apt-get install [</w:t>
      </w:r>
      <w:proofErr w:type="spellStart"/>
      <w:r w:rsidRPr="00886B90">
        <w:rPr>
          <w:i/>
          <w:color w:val="ED7D31" w:themeColor="accent2"/>
          <w:lang w:val="en-US"/>
        </w:rPr>
        <w:t>package_name</w:t>
      </w:r>
      <w:proofErr w:type="spellEnd"/>
      <w:r w:rsidRPr="00886B90">
        <w:rPr>
          <w:i/>
          <w:color w:val="ED7D31" w:themeColor="accent2"/>
          <w:lang w:val="en-US"/>
        </w:rPr>
        <w:t>]</w:t>
      </w:r>
    </w:p>
    <w:p w:rsidR="00C52E8A" w:rsidRDefault="007C2046" w:rsidP="004D1CCB">
      <w:pPr>
        <w:jc w:val="both"/>
        <w:rPr>
          <w:lang w:val="en-US"/>
        </w:rPr>
      </w:pPr>
      <w:r>
        <w:rPr>
          <w:lang w:val="en-US"/>
        </w:rPr>
        <w:t>The package names</w:t>
      </w:r>
      <w:r w:rsidR="00C52E8A">
        <w:rPr>
          <w:lang w:val="en-US"/>
        </w:rPr>
        <w:t xml:space="preserve"> are:</w:t>
      </w:r>
    </w:p>
    <w:p w:rsidR="00C52E8A" w:rsidRDefault="00C52E8A" w:rsidP="00C52E8A">
      <w:pPr>
        <w:pStyle w:val="Paragraphedeliste"/>
        <w:numPr>
          <w:ilvl w:val="0"/>
          <w:numId w:val="1"/>
        </w:numPr>
        <w:jc w:val="both"/>
        <w:rPr>
          <w:lang w:val="en-US"/>
        </w:rPr>
      </w:pPr>
      <w:r w:rsidRPr="00EF7235">
        <w:rPr>
          <w:color w:val="70AD47" w:themeColor="accent6"/>
          <w:lang w:val="en-US"/>
        </w:rPr>
        <w:t xml:space="preserve">python3 </w:t>
      </w:r>
      <w:r>
        <w:rPr>
          <w:lang w:val="en-US"/>
        </w:rPr>
        <w:t>(</w:t>
      </w:r>
      <w:r w:rsidRPr="00C52E8A">
        <w:rPr>
          <w:i/>
          <w:lang w:val="en-US"/>
        </w:rPr>
        <w:t>should be by default present on Ubuntu</w:t>
      </w:r>
      <w:r>
        <w:rPr>
          <w:lang w:val="en-US"/>
        </w:rPr>
        <w:t>)</w:t>
      </w:r>
    </w:p>
    <w:p w:rsidR="00C52E8A" w:rsidRPr="00EF7235" w:rsidRDefault="00C52E8A" w:rsidP="00C52E8A">
      <w:pPr>
        <w:pStyle w:val="Paragraphedeliste"/>
        <w:numPr>
          <w:ilvl w:val="0"/>
          <w:numId w:val="1"/>
        </w:numPr>
        <w:jc w:val="both"/>
        <w:rPr>
          <w:color w:val="70AD47" w:themeColor="accent6"/>
          <w:lang w:val="en-US"/>
        </w:rPr>
      </w:pPr>
      <w:proofErr w:type="spellStart"/>
      <w:r w:rsidRPr="00EF7235">
        <w:rPr>
          <w:color w:val="70AD47" w:themeColor="accent6"/>
          <w:lang w:val="en-US"/>
        </w:rPr>
        <w:t>gfortran</w:t>
      </w:r>
      <w:proofErr w:type="spellEnd"/>
    </w:p>
    <w:p w:rsidR="00C52E8A" w:rsidRPr="00EF7235" w:rsidRDefault="00C52E8A" w:rsidP="00C52E8A">
      <w:pPr>
        <w:pStyle w:val="Paragraphedeliste"/>
        <w:numPr>
          <w:ilvl w:val="0"/>
          <w:numId w:val="1"/>
        </w:numPr>
        <w:jc w:val="both"/>
        <w:rPr>
          <w:color w:val="70AD47" w:themeColor="accent6"/>
          <w:lang w:val="en-US"/>
        </w:rPr>
      </w:pPr>
      <w:proofErr w:type="spellStart"/>
      <w:r w:rsidRPr="00EF7235">
        <w:rPr>
          <w:color w:val="70AD47" w:themeColor="accent6"/>
          <w:lang w:val="en-US"/>
        </w:rPr>
        <w:t>liblapack</w:t>
      </w:r>
      <w:proofErr w:type="spellEnd"/>
      <w:r w:rsidRPr="00EF7235">
        <w:rPr>
          <w:color w:val="70AD47" w:themeColor="accent6"/>
          <w:lang w:val="en-US"/>
        </w:rPr>
        <w:t>-dev</w:t>
      </w:r>
    </w:p>
    <w:p w:rsidR="00C52E8A" w:rsidRPr="00EF7235" w:rsidRDefault="00C52E8A" w:rsidP="00C52E8A">
      <w:pPr>
        <w:pStyle w:val="Paragraphedeliste"/>
        <w:numPr>
          <w:ilvl w:val="0"/>
          <w:numId w:val="1"/>
        </w:numPr>
        <w:jc w:val="both"/>
        <w:rPr>
          <w:color w:val="70AD47" w:themeColor="accent6"/>
          <w:lang w:val="en-US"/>
        </w:rPr>
      </w:pPr>
      <w:proofErr w:type="spellStart"/>
      <w:r w:rsidRPr="00EF7235">
        <w:rPr>
          <w:color w:val="70AD47" w:themeColor="accent6"/>
          <w:lang w:val="en-US"/>
        </w:rPr>
        <w:t>libblas</w:t>
      </w:r>
      <w:proofErr w:type="spellEnd"/>
      <w:r w:rsidRPr="00EF7235">
        <w:rPr>
          <w:color w:val="70AD47" w:themeColor="accent6"/>
          <w:lang w:val="en-US"/>
        </w:rPr>
        <w:t>-dev</w:t>
      </w:r>
    </w:p>
    <w:p w:rsidR="00C52E8A" w:rsidRDefault="00C52E8A" w:rsidP="00C52E8A">
      <w:pPr>
        <w:pStyle w:val="Paragraphedeliste"/>
        <w:numPr>
          <w:ilvl w:val="0"/>
          <w:numId w:val="1"/>
        </w:numPr>
        <w:jc w:val="both"/>
        <w:rPr>
          <w:lang w:val="en-US"/>
        </w:rPr>
      </w:pPr>
      <w:proofErr w:type="spellStart"/>
      <w:r w:rsidRPr="00EF7235">
        <w:rPr>
          <w:color w:val="70AD47" w:themeColor="accent6"/>
          <w:lang w:val="en-US"/>
        </w:rPr>
        <w:t>meson</w:t>
      </w:r>
      <w:proofErr w:type="spellEnd"/>
      <w:r w:rsidRPr="00EF7235">
        <w:rPr>
          <w:color w:val="70AD47" w:themeColor="accent6"/>
          <w:lang w:val="en-US"/>
        </w:rPr>
        <w:t xml:space="preserve"> </w:t>
      </w:r>
      <w:r>
        <w:rPr>
          <w:lang w:val="en-US"/>
        </w:rPr>
        <w:t>(</w:t>
      </w:r>
      <w:r w:rsidRPr="00C52E8A">
        <w:rPr>
          <w:i/>
          <w:lang w:val="en-US"/>
        </w:rPr>
        <w:t>perhaps not needed</w:t>
      </w:r>
      <w:r>
        <w:rPr>
          <w:lang w:val="en-US"/>
        </w:rPr>
        <w:t>)</w:t>
      </w:r>
    </w:p>
    <w:p w:rsidR="00C52E8A" w:rsidRDefault="00C52E8A" w:rsidP="00C52E8A">
      <w:pPr>
        <w:pStyle w:val="Paragraphedeliste"/>
        <w:numPr>
          <w:ilvl w:val="0"/>
          <w:numId w:val="1"/>
        </w:numPr>
        <w:jc w:val="both"/>
        <w:rPr>
          <w:lang w:val="en-US"/>
        </w:rPr>
      </w:pPr>
      <w:proofErr w:type="spellStart"/>
      <w:r w:rsidRPr="00EF7235">
        <w:rPr>
          <w:color w:val="70AD47" w:themeColor="accent6"/>
          <w:lang w:val="en-US"/>
        </w:rPr>
        <w:t>pkg-config</w:t>
      </w:r>
      <w:proofErr w:type="spellEnd"/>
      <w:r w:rsidRPr="00EF7235">
        <w:rPr>
          <w:color w:val="70AD47" w:themeColor="accent6"/>
          <w:lang w:val="en-US"/>
        </w:rPr>
        <w:t xml:space="preserve"> </w:t>
      </w:r>
      <w:r>
        <w:rPr>
          <w:lang w:val="en-US"/>
        </w:rPr>
        <w:t>(</w:t>
      </w:r>
      <w:r w:rsidRPr="00C52E8A">
        <w:rPr>
          <w:i/>
          <w:lang w:val="en-US"/>
        </w:rPr>
        <w:t>perhaps not needed</w:t>
      </w:r>
      <w:r>
        <w:rPr>
          <w:lang w:val="en-US"/>
        </w:rPr>
        <w:t>)</w:t>
      </w:r>
    </w:p>
    <w:p w:rsidR="00C52E8A" w:rsidRPr="00EF7235" w:rsidRDefault="00C52E8A" w:rsidP="00C52E8A">
      <w:pPr>
        <w:pStyle w:val="Paragraphedeliste"/>
        <w:numPr>
          <w:ilvl w:val="0"/>
          <w:numId w:val="1"/>
        </w:numPr>
        <w:jc w:val="both"/>
        <w:rPr>
          <w:color w:val="70AD47" w:themeColor="accent6"/>
          <w:lang w:val="en-US"/>
        </w:rPr>
      </w:pPr>
      <w:proofErr w:type="spellStart"/>
      <w:r w:rsidRPr="00EF7235">
        <w:rPr>
          <w:color w:val="70AD47" w:themeColor="accent6"/>
          <w:lang w:val="en-US"/>
        </w:rPr>
        <w:t>doxygen</w:t>
      </w:r>
      <w:proofErr w:type="spellEnd"/>
    </w:p>
    <w:p w:rsidR="00C52E8A" w:rsidRDefault="00C52E8A" w:rsidP="00C52E8A">
      <w:pPr>
        <w:jc w:val="both"/>
        <w:rPr>
          <w:lang w:val="en-US"/>
        </w:rPr>
      </w:pPr>
      <w:r>
        <w:rPr>
          <w:lang w:val="en-US"/>
        </w:rPr>
        <w:t>Verify where the “</w:t>
      </w:r>
      <w:proofErr w:type="spellStart"/>
      <w:proofErr w:type="gramStart"/>
      <w:r w:rsidRPr="00EF7235">
        <w:rPr>
          <w:color w:val="0070C0"/>
          <w:lang w:val="en-US"/>
        </w:rPr>
        <w:t>liblapack.a</w:t>
      </w:r>
      <w:proofErr w:type="spellEnd"/>
      <w:proofErr w:type="gramEnd"/>
      <w:r>
        <w:rPr>
          <w:lang w:val="en-US"/>
        </w:rPr>
        <w:t>” and “</w:t>
      </w:r>
      <w:proofErr w:type="spellStart"/>
      <w:r w:rsidRPr="00EF7235">
        <w:rPr>
          <w:color w:val="0070C0"/>
          <w:lang w:val="en-US"/>
        </w:rPr>
        <w:t>libblas.a</w:t>
      </w:r>
      <w:proofErr w:type="spellEnd"/>
      <w:r>
        <w:rPr>
          <w:lang w:val="en-US"/>
        </w:rPr>
        <w:t>” are located on your system:</w:t>
      </w:r>
    </w:p>
    <w:p w:rsidR="00C52E8A" w:rsidRDefault="00C52E8A" w:rsidP="00C52E8A">
      <w:pPr>
        <w:jc w:val="both"/>
        <w:rPr>
          <w:i/>
          <w:color w:val="ED7D31" w:themeColor="accent2"/>
          <w:lang w:val="en-US"/>
        </w:rPr>
      </w:pPr>
      <w:proofErr w:type="spellStart"/>
      <w:r w:rsidRPr="00886B90">
        <w:rPr>
          <w:i/>
          <w:color w:val="ED7D31" w:themeColor="accent2"/>
          <w:lang w:val="en-US"/>
        </w:rPr>
        <w:t>dpkg</w:t>
      </w:r>
      <w:proofErr w:type="spellEnd"/>
      <w:r w:rsidRPr="00886B90">
        <w:rPr>
          <w:i/>
          <w:color w:val="ED7D31" w:themeColor="accent2"/>
          <w:lang w:val="en-US"/>
        </w:rPr>
        <w:t xml:space="preserve"> -L </w:t>
      </w:r>
      <w:proofErr w:type="spellStart"/>
      <w:r w:rsidRPr="00886B90">
        <w:rPr>
          <w:i/>
          <w:color w:val="ED7D31" w:themeColor="accent2"/>
          <w:lang w:val="en-US"/>
        </w:rPr>
        <w:t>lib</w:t>
      </w:r>
      <w:r w:rsidRPr="00886B90">
        <w:rPr>
          <w:i/>
          <w:color w:val="ED7D31" w:themeColor="accent2"/>
          <w:lang w:val="en-US"/>
        </w:rPr>
        <w:t>lapack</w:t>
      </w:r>
      <w:proofErr w:type="spellEnd"/>
      <w:r w:rsidRPr="00886B90">
        <w:rPr>
          <w:i/>
          <w:color w:val="ED7D31" w:themeColor="accent2"/>
          <w:lang w:val="en-US"/>
        </w:rPr>
        <w:t>-dev</w:t>
      </w:r>
    </w:p>
    <w:p w:rsidR="00886B90" w:rsidRPr="00886B90" w:rsidRDefault="00886B90" w:rsidP="00C52E8A">
      <w:pPr>
        <w:jc w:val="both"/>
        <w:rPr>
          <w:i/>
          <w:color w:val="ED7D31" w:themeColor="accent2"/>
          <w:lang w:val="en-US"/>
        </w:rPr>
      </w:pPr>
      <w:proofErr w:type="spellStart"/>
      <w:r w:rsidRPr="00886B90">
        <w:rPr>
          <w:i/>
          <w:color w:val="ED7D31" w:themeColor="accent2"/>
          <w:lang w:val="en-US"/>
        </w:rPr>
        <w:t>dpkg</w:t>
      </w:r>
      <w:proofErr w:type="spellEnd"/>
      <w:r w:rsidRPr="00886B90">
        <w:rPr>
          <w:i/>
          <w:color w:val="ED7D31" w:themeColor="accent2"/>
          <w:lang w:val="en-US"/>
        </w:rPr>
        <w:t xml:space="preserve"> -L </w:t>
      </w:r>
      <w:proofErr w:type="spellStart"/>
      <w:r w:rsidRPr="00886B90">
        <w:rPr>
          <w:i/>
          <w:color w:val="ED7D31" w:themeColor="accent2"/>
          <w:lang w:val="en-US"/>
        </w:rPr>
        <w:t>libblas</w:t>
      </w:r>
      <w:proofErr w:type="spellEnd"/>
      <w:r w:rsidRPr="00886B90">
        <w:rPr>
          <w:i/>
          <w:color w:val="ED7D31" w:themeColor="accent2"/>
          <w:lang w:val="en-US"/>
        </w:rPr>
        <w:t>-dev</w:t>
      </w:r>
    </w:p>
    <w:p w:rsidR="00C52E8A" w:rsidRDefault="00C52E8A" w:rsidP="00C52E8A">
      <w:pPr>
        <w:jc w:val="both"/>
        <w:rPr>
          <w:lang w:val="en-US"/>
        </w:rPr>
      </w:pPr>
      <w:r>
        <w:rPr>
          <w:lang w:val="en-US"/>
        </w:rPr>
        <w:t>In the “</w:t>
      </w:r>
      <w:r w:rsidRPr="00EF7235">
        <w:rPr>
          <w:color w:val="0070C0"/>
          <w:lang w:val="en-US"/>
        </w:rPr>
        <w:t>home</w:t>
      </w:r>
      <w:r>
        <w:rPr>
          <w:lang w:val="en-US"/>
        </w:rPr>
        <w:t>” folder, create</w:t>
      </w:r>
      <w:r w:rsidR="007C2046">
        <w:rPr>
          <w:lang w:val="en-US"/>
        </w:rPr>
        <w:t xml:space="preserve"> </w:t>
      </w:r>
      <w:r>
        <w:rPr>
          <w:lang w:val="en-US"/>
        </w:rPr>
        <w:t>the folder “</w:t>
      </w:r>
      <w:r w:rsidRPr="00EF7235">
        <w:rPr>
          <w:color w:val="0070C0"/>
          <w:lang w:val="en-US"/>
        </w:rPr>
        <w:t>local</w:t>
      </w:r>
      <w:r>
        <w:rPr>
          <w:lang w:val="en-US"/>
        </w:rPr>
        <w:t>”</w:t>
      </w:r>
      <w:r w:rsidR="007A2339">
        <w:rPr>
          <w:lang w:val="en-US"/>
        </w:rPr>
        <w:t xml:space="preserve">. </w:t>
      </w:r>
      <w:r>
        <w:rPr>
          <w:lang w:val="en-US"/>
        </w:rPr>
        <w:t xml:space="preserve"> </w:t>
      </w:r>
      <w:r w:rsidR="007A2339">
        <w:rPr>
          <w:lang w:val="en-US"/>
        </w:rPr>
        <w:t xml:space="preserve">Navigate to the folder in the terminal and inside </w:t>
      </w:r>
      <w:r>
        <w:rPr>
          <w:lang w:val="en-US"/>
        </w:rPr>
        <w:t xml:space="preserve">create the following symbolic </w:t>
      </w:r>
      <w:r w:rsidR="007A2339">
        <w:rPr>
          <w:lang w:val="en-US"/>
        </w:rPr>
        <w:t>link</w:t>
      </w:r>
      <w:r w:rsidR="007C2046">
        <w:rPr>
          <w:lang w:val="en-US"/>
        </w:rPr>
        <w:t>s</w:t>
      </w:r>
      <w:r w:rsidR="007A2339">
        <w:rPr>
          <w:lang w:val="en-US"/>
        </w:rPr>
        <w:t>:</w:t>
      </w:r>
    </w:p>
    <w:p w:rsidR="007A2339" w:rsidRPr="00013D11" w:rsidRDefault="007A2339" w:rsidP="00C52E8A">
      <w:pPr>
        <w:jc w:val="both"/>
        <w:rPr>
          <w:i/>
          <w:color w:val="ED7D31" w:themeColor="accent2"/>
          <w:lang w:val="en-US"/>
        </w:rPr>
      </w:pPr>
      <w:r w:rsidRPr="00013D11">
        <w:rPr>
          <w:i/>
          <w:color w:val="ED7D31" w:themeColor="accent2"/>
          <w:lang w:val="en-US"/>
        </w:rPr>
        <w:t>ln -s [</w:t>
      </w:r>
      <w:proofErr w:type="spellStart"/>
      <w:r w:rsidRPr="00013D11">
        <w:rPr>
          <w:i/>
          <w:color w:val="ED7D31" w:themeColor="accent2"/>
          <w:lang w:val="en-US"/>
        </w:rPr>
        <w:t>path_to_blas_folder</w:t>
      </w:r>
      <w:proofErr w:type="spellEnd"/>
      <w:r w:rsidRPr="00013D11">
        <w:rPr>
          <w:i/>
          <w:color w:val="ED7D31" w:themeColor="accent2"/>
          <w:lang w:val="en-US"/>
        </w:rPr>
        <w:t>]/</w:t>
      </w:r>
      <w:proofErr w:type="spellStart"/>
      <w:proofErr w:type="gramStart"/>
      <w:r w:rsidRPr="00013D11">
        <w:rPr>
          <w:i/>
          <w:color w:val="ED7D31" w:themeColor="accent2"/>
          <w:lang w:val="en-US"/>
        </w:rPr>
        <w:t>libblas.a</w:t>
      </w:r>
      <w:proofErr w:type="spellEnd"/>
      <w:proofErr w:type="gramEnd"/>
      <w:r w:rsidRPr="00013D11">
        <w:rPr>
          <w:i/>
          <w:color w:val="ED7D31" w:themeColor="accent2"/>
          <w:lang w:val="en-US"/>
        </w:rPr>
        <w:t xml:space="preserve"> </w:t>
      </w:r>
      <w:proofErr w:type="spellStart"/>
      <w:r w:rsidRPr="00013D11">
        <w:rPr>
          <w:i/>
          <w:color w:val="ED7D31" w:themeColor="accent2"/>
          <w:lang w:val="en-US"/>
        </w:rPr>
        <w:t>libblas.a</w:t>
      </w:r>
      <w:proofErr w:type="spellEnd"/>
    </w:p>
    <w:p w:rsidR="007A2339" w:rsidRPr="00013D11" w:rsidRDefault="007A2339" w:rsidP="007A2339">
      <w:pPr>
        <w:jc w:val="both"/>
        <w:rPr>
          <w:i/>
          <w:color w:val="ED7D31" w:themeColor="accent2"/>
          <w:lang w:val="en-US"/>
        </w:rPr>
      </w:pPr>
      <w:r w:rsidRPr="00013D11">
        <w:rPr>
          <w:i/>
          <w:color w:val="ED7D31" w:themeColor="accent2"/>
          <w:lang w:val="en-US"/>
        </w:rPr>
        <w:t>ln -s [</w:t>
      </w:r>
      <w:proofErr w:type="spellStart"/>
      <w:r w:rsidRPr="00013D11">
        <w:rPr>
          <w:i/>
          <w:color w:val="ED7D31" w:themeColor="accent2"/>
          <w:lang w:val="en-US"/>
        </w:rPr>
        <w:t>path_to_lapack</w:t>
      </w:r>
      <w:r w:rsidRPr="00013D11">
        <w:rPr>
          <w:i/>
          <w:color w:val="ED7D31" w:themeColor="accent2"/>
          <w:lang w:val="en-US"/>
        </w:rPr>
        <w:t>_folder</w:t>
      </w:r>
      <w:proofErr w:type="spellEnd"/>
      <w:r w:rsidRPr="00013D11">
        <w:rPr>
          <w:i/>
          <w:color w:val="ED7D31" w:themeColor="accent2"/>
          <w:lang w:val="en-US"/>
        </w:rPr>
        <w:t>]/</w:t>
      </w:r>
      <w:proofErr w:type="spellStart"/>
      <w:proofErr w:type="gramStart"/>
      <w:r w:rsidRPr="00013D11">
        <w:rPr>
          <w:i/>
          <w:color w:val="ED7D31" w:themeColor="accent2"/>
          <w:lang w:val="en-US"/>
        </w:rPr>
        <w:t>lib</w:t>
      </w:r>
      <w:r w:rsidRPr="00013D11">
        <w:rPr>
          <w:i/>
          <w:color w:val="ED7D31" w:themeColor="accent2"/>
          <w:lang w:val="en-US"/>
        </w:rPr>
        <w:t>lapack</w:t>
      </w:r>
      <w:r w:rsidRPr="00013D11">
        <w:rPr>
          <w:i/>
          <w:color w:val="ED7D31" w:themeColor="accent2"/>
          <w:lang w:val="en-US"/>
        </w:rPr>
        <w:t>.a</w:t>
      </w:r>
      <w:proofErr w:type="spellEnd"/>
      <w:proofErr w:type="gramEnd"/>
      <w:r w:rsidRPr="00013D11">
        <w:rPr>
          <w:i/>
          <w:color w:val="ED7D31" w:themeColor="accent2"/>
          <w:lang w:val="en-US"/>
        </w:rPr>
        <w:t xml:space="preserve"> </w:t>
      </w:r>
      <w:proofErr w:type="spellStart"/>
      <w:r w:rsidRPr="00013D11">
        <w:rPr>
          <w:i/>
          <w:color w:val="ED7D31" w:themeColor="accent2"/>
          <w:lang w:val="en-US"/>
        </w:rPr>
        <w:t>liblapack.a</w:t>
      </w:r>
      <w:proofErr w:type="spellEnd"/>
    </w:p>
    <w:p w:rsidR="007A2339" w:rsidRDefault="007A2339" w:rsidP="00C52E8A">
      <w:pPr>
        <w:jc w:val="both"/>
        <w:rPr>
          <w:lang w:val="en-US"/>
        </w:rPr>
      </w:pPr>
      <w:r>
        <w:rPr>
          <w:lang w:val="en-US"/>
        </w:rPr>
        <w:t>For the Ubuntu 24 example, the two libraries are</w:t>
      </w:r>
      <w:r w:rsidR="00CF06FF">
        <w:rPr>
          <w:lang w:val="en-US"/>
        </w:rPr>
        <w:t xml:space="preserve"> by default</w:t>
      </w:r>
      <w:r>
        <w:rPr>
          <w:lang w:val="en-US"/>
        </w:rPr>
        <w:t xml:space="preserve"> placed in the folders. </w:t>
      </w:r>
    </w:p>
    <w:p w:rsidR="007A2339" w:rsidRPr="00EF7235" w:rsidRDefault="007A2339" w:rsidP="00C52E8A">
      <w:pPr>
        <w:jc w:val="both"/>
        <w:rPr>
          <w:color w:val="0070C0"/>
        </w:rPr>
      </w:pPr>
      <w:r w:rsidRPr="00EF7235">
        <w:rPr>
          <w:color w:val="0070C0"/>
        </w:rPr>
        <w:lastRenderedPageBreak/>
        <w:t>/</w:t>
      </w:r>
      <w:proofErr w:type="spellStart"/>
      <w:r w:rsidRPr="00EF7235">
        <w:rPr>
          <w:color w:val="0070C0"/>
        </w:rPr>
        <w:t>usr</w:t>
      </w:r>
      <w:proofErr w:type="spellEnd"/>
      <w:r w:rsidRPr="00EF7235">
        <w:rPr>
          <w:color w:val="0070C0"/>
        </w:rPr>
        <w:t>/lib/x86_64-linux-gnu/</w:t>
      </w:r>
      <w:proofErr w:type="spellStart"/>
      <w:r w:rsidRPr="00EF7235">
        <w:rPr>
          <w:color w:val="0070C0"/>
        </w:rPr>
        <w:t>blas</w:t>
      </w:r>
      <w:proofErr w:type="spellEnd"/>
    </w:p>
    <w:p w:rsidR="007A2339" w:rsidRPr="00EF7235" w:rsidRDefault="007A2339" w:rsidP="007A2339">
      <w:pPr>
        <w:jc w:val="both"/>
        <w:rPr>
          <w:color w:val="0070C0"/>
        </w:rPr>
      </w:pPr>
      <w:r w:rsidRPr="00EF7235">
        <w:rPr>
          <w:color w:val="0070C0"/>
        </w:rPr>
        <w:t>/</w:t>
      </w:r>
      <w:proofErr w:type="spellStart"/>
      <w:r w:rsidRPr="00EF7235">
        <w:rPr>
          <w:color w:val="0070C0"/>
        </w:rPr>
        <w:t>usr</w:t>
      </w:r>
      <w:proofErr w:type="spellEnd"/>
      <w:r w:rsidRPr="00EF7235">
        <w:rPr>
          <w:color w:val="0070C0"/>
        </w:rPr>
        <w:t>/lib</w:t>
      </w:r>
      <w:r w:rsidRPr="00EF7235">
        <w:rPr>
          <w:color w:val="0070C0"/>
        </w:rPr>
        <w:t>/x86_64-linux-gnu/</w:t>
      </w:r>
      <w:proofErr w:type="spellStart"/>
      <w:r w:rsidRPr="00EF7235">
        <w:rPr>
          <w:color w:val="0070C0"/>
        </w:rPr>
        <w:t>lapack</w:t>
      </w:r>
      <w:proofErr w:type="spellEnd"/>
    </w:p>
    <w:p w:rsidR="007A2339" w:rsidRDefault="007A2339" w:rsidP="00C52E8A">
      <w:pPr>
        <w:jc w:val="both"/>
        <w:rPr>
          <w:lang w:val="en-US"/>
        </w:rPr>
      </w:pPr>
      <w:r>
        <w:rPr>
          <w:lang w:val="en-US"/>
        </w:rPr>
        <w:t xml:space="preserve">which means the links </w:t>
      </w:r>
      <w:r w:rsidR="00CF06FF">
        <w:rPr>
          <w:lang w:val="en-US"/>
        </w:rPr>
        <w:t xml:space="preserve">to make </w:t>
      </w:r>
      <w:proofErr w:type="gramStart"/>
      <w:r>
        <w:rPr>
          <w:lang w:val="en-US"/>
        </w:rPr>
        <w:t>are:</w:t>
      </w:r>
      <w:proofErr w:type="gramEnd"/>
    </w:p>
    <w:p w:rsidR="007A2339" w:rsidRPr="00013D11" w:rsidRDefault="007A2339" w:rsidP="007A2339">
      <w:pPr>
        <w:jc w:val="both"/>
        <w:rPr>
          <w:i/>
          <w:color w:val="ED7D31" w:themeColor="accent2"/>
          <w:lang w:val="en-US"/>
        </w:rPr>
      </w:pPr>
      <w:r w:rsidRPr="00013D11">
        <w:rPr>
          <w:i/>
          <w:color w:val="ED7D31" w:themeColor="accent2"/>
          <w:lang w:val="en-US"/>
        </w:rPr>
        <w:t>ln -s</w:t>
      </w:r>
      <w:r w:rsidRPr="00013D11">
        <w:rPr>
          <w:i/>
          <w:color w:val="ED7D31" w:themeColor="accent2"/>
          <w:lang w:val="en-US"/>
        </w:rPr>
        <w:t xml:space="preserve"> </w:t>
      </w:r>
      <w:r w:rsidRPr="00013D11">
        <w:rPr>
          <w:i/>
          <w:color w:val="ED7D31" w:themeColor="accent2"/>
          <w:lang w:val="en-US"/>
        </w:rPr>
        <w:t>/</w:t>
      </w:r>
      <w:proofErr w:type="spellStart"/>
      <w:r w:rsidRPr="00013D11">
        <w:rPr>
          <w:i/>
          <w:color w:val="ED7D31" w:themeColor="accent2"/>
          <w:lang w:val="en-US"/>
        </w:rPr>
        <w:t>usr</w:t>
      </w:r>
      <w:proofErr w:type="spellEnd"/>
      <w:r w:rsidRPr="00013D11">
        <w:rPr>
          <w:i/>
          <w:color w:val="ED7D31" w:themeColor="accent2"/>
          <w:lang w:val="en-US"/>
        </w:rPr>
        <w:t>/lib/x86_64-linux-gnu/</w:t>
      </w:r>
      <w:proofErr w:type="spellStart"/>
      <w:r w:rsidRPr="00013D11">
        <w:rPr>
          <w:i/>
          <w:color w:val="ED7D31" w:themeColor="accent2"/>
          <w:lang w:val="en-US"/>
        </w:rPr>
        <w:t>blas</w:t>
      </w:r>
      <w:proofErr w:type="spellEnd"/>
      <w:r w:rsidRPr="00013D11">
        <w:rPr>
          <w:i/>
          <w:color w:val="ED7D31" w:themeColor="accent2"/>
          <w:lang w:val="en-US"/>
        </w:rPr>
        <w:t>/</w:t>
      </w:r>
      <w:proofErr w:type="spellStart"/>
      <w:proofErr w:type="gramStart"/>
      <w:r w:rsidRPr="00013D11">
        <w:rPr>
          <w:i/>
          <w:color w:val="ED7D31" w:themeColor="accent2"/>
          <w:lang w:val="en-US"/>
        </w:rPr>
        <w:t>libblas.a</w:t>
      </w:r>
      <w:proofErr w:type="spellEnd"/>
      <w:proofErr w:type="gramEnd"/>
      <w:r w:rsidRPr="00013D11">
        <w:rPr>
          <w:i/>
          <w:color w:val="ED7D31" w:themeColor="accent2"/>
          <w:lang w:val="en-US"/>
        </w:rPr>
        <w:t xml:space="preserve"> </w:t>
      </w:r>
      <w:proofErr w:type="spellStart"/>
      <w:r w:rsidRPr="00013D11">
        <w:rPr>
          <w:i/>
          <w:color w:val="ED7D31" w:themeColor="accent2"/>
          <w:lang w:val="en-US"/>
        </w:rPr>
        <w:t>libblas.a</w:t>
      </w:r>
      <w:proofErr w:type="spellEnd"/>
      <w:r w:rsidRPr="00013D11">
        <w:rPr>
          <w:i/>
          <w:color w:val="ED7D31" w:themeColor="accent2"/>
          <w:lang w:val="en-US"/>
        </w:rPr>
        <w:t xml:space="preserve"> </w:t>
      </w:r>
    </w:p>
    <w:p w:rsidR="007A2339" w:rsidRDefault="007A2339" w:rsidP="007A2339">
      <w:pPr>
        <w:jc w:val="both"/>
        <w:rPr>
          <w:i/>
          <w:color w:val="ED7D31" w:themeColor="accent2"/>
          <w:lang w:val="en-US"/>
        </w:rPr>
      </w:pPr>
      <w:r w:rsidRPr="00013D11">
        <w:rPr>
          <w:i/>
          <w:color w:val="ED7D31" w:themeColor="accent2"/>
          <w:lang w:val="en-US"/>
        </w:rPr>
        <w:t>ln -s</w:t>
      </w:r>
      <w:r w:rsidRPr="00013D11">
        <w:rPr>
          <w:i/>
          <w:color w:val="ED7D31" w:themeColor="accent2"/>
          <w:lang w:val="en-US"/>
        </w:rPr>
        <w:t xml:space="preserve"> </w:t>
      </w:r>
      <w:r w:rsidRPr="00013D11">
        <w:rPr>
          <w:i/>
          <w:color w:val="ED7D31" w:themeColor="accent2"/>
          <w:lang w:val="en-US"/>
        </w:rPr>
        <w:t>/</w:t>
      </w:r>
      <w:proofErr w:type="spellStart"/>
      <w:r w:rsidRPr="00013D11">
        <w:rPr>
          <w:i/>
          <w:color w:val="ED7D31" w:themeColor="accent2"/>
          <w:lang w:val="en-US"/>
        </w:rPr>
        <w:t>usr</w:t>
      </w:r>
      <w:proofErr w:type="spellEnd"/>
      <w:r w:rsidRPr="00013D11">
        <w:rPr>
          <w:i/>
          <w:color w:val="ED7D31" w:themeColor="accent2"/>
          <w:lang w:val="en-US"/>
        </w:rPr>
        <w:t>/lib/x86_64-linux-gnu/</w:t>
      </w:r>
      <w:proofErr w:type="spellStart"/>
      <w:r w:rsidRPr="00013D11">
        <w:rPr>
          <w:i/>
          <w:color w:val="ED7D31" w:themeColor="accent2"/>
          <w:lang w:val="en-US"/>
        </w:rPr>
        <w:t>lapack</w:t>
      </w:r>
      <w:proofErr w:type="spellEnd"/>
      <w:r w:rsidRPr="00013D11">
        <w:rPr>
          <w:i/>
          <w:color w:val="ED7D31" w:themeColor="accent2"/>
          <w:lang w:val="en-US"/>
        </w:rPr>
        <w:t>/</w:t>
      </w:r>
      <w:proofErr w:type="spellStart"/>
      <w:proofErr w:type="gramStart"/>
      <w:r w:rsidRPr="00013D11">
        <w:rPr>
          <w:i/>
          <w:color w:val="ED7D31" w:themeColor="accent2"/>
          <w:lang w:val="en-US"/>
        </w:rPr>
        <w:t>liblapack.a</w:t>
      </w:r>
      <w:proofErr w:type="spellEnd"/>
      <w:proofErr w:type="gramEnd"/>
      <w:r w:rsidRPr="00013D11">
        <w:rPr>
          <w:i/>
          <w:color w:val="ED7D31" w:themeColor="accent2"/>
          <w:lang w:val="en-US"/>
        </w:rPr>
        <w:t xml:space="preserve"> </w:t>
      </w:r>
      <w:proofErr w:type="spellStart"/>
      <w:r w:rsidRPr="00013D11">
        <w:rPr>
          <w:i/>
          <w:color w:val="ED7D31" w:themeColor="accent2"/>
          <w:lang w:val="en-US"/>
        </w:rPr>
        <w:t>liblapack.a</w:t>
      </w:r>
      <w:proofErr w:type="spellEnd"/>
    </w:p>
    <w:p w:rsidR="00CF06FF" w:rsidRDefault="00CF06FF" w:rsidP="007A2339">
      <w:pPr>
        <w:jc w:val="both"/>
        <w:rPr>
          <w:i/>
          <w:color w:val="ED7D31" w:themeColor="accent2"/>
          <w:lang w:val="en-US"/>
        </w:rPr>
      </w:pPr>
    </w:p>
    <w:p w:rsidR="00122ED7" w:rsidRPr="00122ED7" w:rsidRDefault="00122ED7" w:rsidP="007A2339">
      <w:pPr>
        <w:jc w:val="both"/>
        <w:rPr>
          <w:b/>
          <w:lang w:val="en-US"/>
        </w:rPr>
      </w:pPr>
      <w:r w:rsidRPr="00122ED7">
        <w:rPr>
          <w:b/>
          <w:lang w:val="en-US"/>
        </w:rPr>
        <w:t>Compiling the code</w:t>
      </w:r>
    </w:p>
    <w:p w:rsidR="007A2339" w:rsidRDefault="007A2339" w:rsidP="00C52E8A">
      <w:pPr>
        <w:jc w:val="both"/>
        <w:rPr>
          <w:lang w:val="en-US"/>
        </w:rPr>
      </w:pPr>
      <w:r>
        <w:rPr>
          <w:lang w:val="en-US"/>
        </w:rPr>
        <w:t xml:space="preserve">Extract the </w:t>
      </w:r>
      <w:r w:rsidRPr="00EF7235">
        <w:rPr>
          <w:color w:val="0070C0"/>
          <w:lang w:val="en-US"/>
        </w:rPr>
        <w:t xml:space="preserve">HFBTHO3.zip </w:t>
      </w:r>
      <w:r>
        <w:rPr>
          <w:lang w:val="en-US"/>
        </w:rPr>
        <w:t>archive in the “</w:t>
      </w:r>
      <w:r w:rsidRPr="00EF7235">
        <w:rPr>
          <w:color w:val="0070C0"/>
          <w:lang w:val="en-US"/>
        </w:rPr>
        <w:t>home</w:t>
      </w:r>
      <w:r>
        <w:rPr>
          <w:lang w:val="en-US"/>
        </w:rPr>
        <w:t>” folder (or any subfolder of it). Navigate in a terminal to the “</w:t>
      </w:r>
      <w:r w:rsidRPr="00EF7235">
        <w:rPr>
          <w:color w:val="0070C0"/>
          <w:lang w:val="en-US"/>
        </w:rPr>
        <w:t>source</w:t>
      </w:r>
      <w:r>
        <w:rPr>
          <w:lang w:val="en-US"/>
        </w:rPr>
        <w:t xml:space="preserve">” </w:t>
      </w:r>
      <w:r w:rsidR="00CF06FF">
        <w:rPr>
          <w:lang w:val="en-US"/>
        </w:rPr>
        <w:t>sub</w:t>
      </w:r>
      <w:r>
        <w:rPr>
          <w:lang w:val="en-US"/>
        </w:rPr>
        <w:t>folder and type</w:t>
      </w:r>
    </w:p>
    <w:p w:rsidR="007A2339" w:rsidRPr="00013D11" w:rsidRDefault="007A2339" w:rsidP="00C52E8A">
      <w:pPr>
        <w:jc w:val="both"/>
        <w:rPr>
          <w:i/>
          <w:color w:val="ED7D31" w:themeColor="accent2"/>
          <w:lang w:val="en-US"/>
        </w:rPr>
      </w:pPr>
      <w:r w:rsidRPr="00013D11">
        <w:rPr>
          <w:i/>
          <w:color w:val="ED7D31" w:themeColor="accent2"/>
          <w:lang w:val="en-US"/>
        </w:rPr>
        <w:t xml:space="preserve">make </w:t>
      </w:r>
    </w:p>
    <w:p w:rsidR="007A2339" w:rsidRDefault="00EF7235" w:rsidP="00C52E8A">
      <w:pPr>
        <w:jc w:val="both"/>
        <w:rPr>
          <w:lang w:val="en-US"/>
        </w:rPr>
      </w:pPr>
      <w:r>
        <w:rPr>
          <w:lang w:val="en-US"/>
        </w:rPr>
        <w:t>Norma</w:t>
      </w:r>
      <w:r w:rsidR="007A2339">
        <w:rPr>
          <w:lang w:val="en-US"/>
        </w:rPr>
        <w:t xml:space="preserve">lly the </w:t>
      </w:r>
      <w:proofErr w:type="spellStart"/>
      <w:r w:rsidR="007A2339" w:rsidRPr="00EF7235">
        <w:rPr>
          <w:color w:val="0070C0"/>
          <w:lang w:val="en-US"/>
        </w:rPr>
        <w:t>Makefile</w:t>
      </w:r>
      <w:proofErr w:type="spellEnd"/>
      <w:r w:rsidR="007A2339" w:rsidRPr="00EF7235">
        <w:rPr>
          <w:color w:val="0070C0"/>
          <w:lang w:val="en-US"/>
        </w:rPr>
        <w:t xml:space="preserve"> </w:t>
      </w:r>
      <w:r w:rsidR="007A2339">
        <w:rPr>
          <w:lang w:val="en-US"/>
        </w:rPr>
        <w:t xml:space="preserve">is already correctly configured for the required usage of the code.  </w:t>
      </w:r>
    </w:p>
    <w:p w:rsidR="00CF06FF" w:rsidRDefault="00CF06FF" w:rsidP="00C52E8A">
      <w:pPr>
        <w:jc w:val="both"/>
        <w:rPr>
          <w:lang w:val="en-US"/>
        </w:rPr>
      </w:pPr>
    </w:p>
    <w:p w:rsidR="00122ED7" w:rsidRPr="00122ED7" w:rsidRDefault="00122ED7" w:rsidP="00C52E8A">
      <w:pPr>
        <w:jc w:val="both"/>
        <w:rPr>
          <w:b/>
          <w:lang w:val="en-US"/>
        </w:rPr>
      </w:pPr>
      <w:r w:rsidRPr="00122ED7">
        <w:rPr>
          <w:b/>
          <w:lang w:val="en-US"/>
        </w:rPr>
        <w:t>Running the code</w:t>
      </w:r>
    </w:p>
    <w:p w:rsidR="007A2339" w:rsidRPr="007A2339" w:rsidRDefault="007A2339" w:rsidP="00C52E8A">
      <w:pPr>
        <w:jc w:val="both"/>
        <w:rPr>
          <w:lang w:val="en-US"/>
        </w:rPr>
      </w:pPr>
      <w:r>
        <w:rPr>
          <w:lang w:val="en-US"/>
        </w:rPr>
        <w:t>After successful compilation, to run the code one needs to use</w:t>
      </w:r>
    </w:p>
    <w:p w:rsidR="00C52E8A" w:rsidRPr="00013D11" w:rsidRDefault="00C52E8A" w:rsidP="004D1CCB">
      <w:pPr>
        <w:jc w:val="both"/>
        <w:rPr>
          <w:i/>
          <w:color w:val="ED7D31" w:themeColor="accent2"/>
          <w:lang w:val="en-US"/>
        </w:rPr>
      </w:pPr>
      <w:proofErr w:type="gramStart"/>
      <w:r w:rsidRPr="00013D11">
        <w:rPr>
          <w:i/>
          <w:color w:val="ED7D31" w:themeColor="accent2"/>
          <w:lang w:val="en-US"/>
        </w:rPr>
        <w:t>./</w:t>
      </w:r>
      <w:proofErr w:type="spellStart"/>
      <w:proofErr w:type="gramEnd"/>
      <w:r w:rsidRPr="00013D11">
        <w:rPr>
          <w:i/>
          <w:color w:val="ED7D31" w:themeColor="accent2"/>
          <w:lang w:val="en-US"/>
        </w:rPr>
        <w:t>hfbtho_main</w:t>
      </w:r>
      <w:proofErr w:type="spellEnd"/>
      <w:r w:rsidRPr="00013D11">
        <w:rPr>
          <w:i/>
          <w:color w:val="ED7D31" w:themeColor="accent2"/>
          <w:lang w:val="en-US"/>
        </w:rPr>
        <w:t xml:space="preserve"> [</w:t>
      </w:r>
      <w:proofErr w:type="spellStart"/>
      <w:r w:rsidRPr="00013D11">
        <w:rPr>
          <w:i/>
          <w:color w:val="ED7D31" w:themeColor="accent2"/>
          <w:lang w:val="en-US"/>
        </w:rPr>
        <w:t>input_file</w:t>
      </w:r>
      <w:proofErr w:type="spellEnd"/>
      <w:r w:rsidRPr="00013D11">
        <w:rPr>
          <w:i/>
          <w:color w:val="ED7D31" w:themeColor="accent2"/>
          <w:lang w:val="en-US"/>
        </w:rPr>
        <w:t>]</w:t>
      </w:r>
    </w:p>
    <w:p w:rsidR="007A2339" w:rsidRDefault="007A2339" w:rsidP="004D1CCB">
      <w:pPr>
        <w:jc w:val="both"/>
        <w:rPr>
          <w:lang w:val="en-US"/>
        </w:rPr>
      </w:pPr>
      <w:r>
        <w:rPr>
          <w:lang w:val="en-US"/>
        </w:rPr>
        <w:t xml:space="preserve">Please note that this is different from what the Readme file specifies. This is because the code was slightly modified from its original version, to make it compatible with cluster runs. An input file is already prepared in the source folder, called </w:t>
      </w:r>
      <w:r w:rsidRPr="00EF7235">
        <w:rPr>
          <w:color w:val="0070C0"/>
          <w:lang w:val="en-US"/>
        </w:rPr>
        <w:t>hfbtho_NAMELIST.dat</w:t>
      </w:r>
      <w:r>
        <w:rPr>
          <w:lang w:val="en-US"/>
        </w:rPr>
        <w:t xml:space="preserve">. </w:t>
      </w:r>
      <w:r w:rsidR="00EF7235">
        <w:rPr>
          <w:lang w:val="en-US"/>
        </w:rPr>
        <w:t>To</w:t>
      </w:r>
      <w:r>
        <w:rPr>
          <w:lang w:val="en-US"/>
        </w:rPr>
        <w:t xml:space="preserve"> check that the code runs properly with a quick calculation, one can thus run: </w:t>
      </w:r>
    </w:p>
    <w:p w:rsidR="007A2339" w:rsidRPr="00013D11" w:rsidRDefault="007A2339" w:rsidP="004D1CCB">
      <w:pPr>
        <w:jc w:val="both"/>
        <w:rPr>
          <w:i/>
          <w:color w:val="ED7D31" w:themeColor="accent2"/>
          <w:lang w:val="en-US"/>
        </w:rPr>
      </w:pPr>
      <w:proofErr w:type="gramStart"/>
      <w:r w:rsidRPr="00013D11">
        <w:rPr>
          <w:i/>
          <w:color w:val="ED7D31" w:themeColor="accent2"/>
          <w:lang w:val="en-US"/>
        </w:rPr>
        <w:t>./</w:t>
      </w:r>
      <w:proofErr w:type="spellStart"/>
      <w:proofErr w:type="gramEnd"/>
      <w:r w:rsidRPr="00013D11">
        <w:rPr>
          <w:i/>
          <w:color w:val="ED7D31" w:themeColor="accent2"/>
          <w:lang w:val="en-US"/>
        </w:rPr>
        <w:t>hfbtho_main</w:t>
      </w:r>
      <w:proofErr w:type="spellEnd"/>
      <w:r w:rsidRPr="00013D11">
        <w:rPr>
          <w:i/>
          <w:color w:val="ED7D31" w:themeColor="accent2"/>
          <w:lang w:val="en-US"/>
        </w:rPr>
        <w:t xml:space="preserve"> </w:t>
      </w:r>
      <w:r w:rsidRPr="00013D11">
        <w:rPr>
          <w:i/>
          <w:color w:val="ED7D31" w:themeColor="accent2"/>
          <w:lang w:val="en-US"/>
        </w:rPr>
        <w:t>hfbtho_NAMELIST.dat</w:t>
      </w:r>
      <w:r w:rsidR="00F26984" w:rsidRPr="00013D11">
        <w:rPr>
          <w:i/>
          <w:color w:val="ED7D31" w:themeColor="accent2"/>
          <w:lang w:val="en-US"/>
        </w:rPr>
        <w:t xml:space="preserve"> </w:t>
      </w:r>
    </w:p>
    <w:p w:rsidR="005E1F5A" w:rsidRDefault="00F26984" w:rsidP="00F26984">
      <w:pPr>
        <w:jc w:val="both"/>
        <w:rPr>
          <w:lang w:val="en-US"/>
        </w:rPr>
      </w:pPr>
      <w:r>
        <w:rPr>
          <w:lang w:val="en-US"/>
        </w:rPr>
        <w:t xml:space="preserve">The calculation will run and the detailed code output will be written in the file </w:t>
      </w:r>
    </w:p>
    <w:p w:rsidR="005E1F5A" w:rsidRPr="00EF7235" w:rsidRDefault="00F26984" w:rsidP="00F26984">
      <w:pPr>
        <w:jc w:val="both"/>
        <w:rPr>
          <w:color w:val="0070C0"/>
          <w:lang w:val="en-US"/>
        </w:rPr>
      </w:pPr>
      <w:proofErr w:type="spellStart"/>
      <w:r w:rsidRPr="00EF7235">
        <w:rPr>
          <w:color w:val="0070C0"/>
          <w:lang w:val="en-US"/>
        </w:rPr>
        <w:t>hfbtho_NAMELIST.dat</w:t>
      </w:r>
      <w:r w:rsidRPr="00EF7235">
        <w:rPr>
          <w:color w:val="0070C0"/>
          <w:lang w:val="en-US"/>
        </w:rPr>
        <w:t>.out</w:t>
      </w:r>
      <w:proofErr w:type="spellEnd"/>
    </w:p>
    <w:p w:rsidR="005E1F5A" w:rsidRDefault="00F26984" w:rsidP="00F26984">
      <w:pPr>
        <w:jc w:val="both"/>
        <w:rPr>
          <w:lang w:val="en-US"/>
        </w:rPr>
      </w:pPr>
      <w:r>
        <w:rPr>
          <w:lang w:val="en-US"/>
        </w:rPr>
        <w:t xml:space="preserve">while a summary of the main results of interest will be </w:t>
      </w:r>
      <w:r w:rsidR="005E1F5A">
        <w:rPr>
          <w:lang w:val="en-US"/>
        </w:rPr>
        <w:t>written</w:t>
      </w:r>
      <w:r>
        <w:rPr>
          <w:lang w:val="en-US"/>
        </w:rPr>
        <w:t xml:space="preserve"> to </w:t>
      </w:r>
    </w:p>
    <w:p w:rsidR="00F26984" w:rsidRDefault="00F26984" w:rsidP="00F26984">
      <w:pPr>
        <w:jc w:val="both"/>
        <w:rPr>
          <w:color w:val="0070C0"/>
          <w:lang w:val="en-US"/>
        </w:rPr>
      </w:pPr>
      <w:proofErr w:type="spellStart"/>
      <w:r w:rsidRPr="00EF7235">
        <w:rPr>
          <w:color w:val="0070C0"/>
          <w:lang w:val="en-US"/>
        </w:rPr>
        <w:t>hfbtho_NAMELIST.dat</w:t>
      </w:r>
      <w:r w:rsidR="00013D11" w:rsidRPr="00EF7235">
        <w:rPr>
          <w:color w:val="0070C0"/>
          <w:lang w:val="en-US"/>
        </w:rPr>
        <w:t>.sum</w:t>
      </w:r>
      <w:proofErr w:type="spellEnd"/>
    </w:p>
    <w:p w:rsidR="00CF06FF" w:rsidRDefault="00CF06FF" w:rsidP="00F26984">
      <w:pPr>
        <w:jc w:val="both"/>
        <w:rPr>
          <w:color w:val="0070C0"/>
          <w:lang w:val="en-US"/>
        </w:rPr>
      </w:pPr>
    </w:p>
    <w:p w:rsidR="00BE0559" w:rsidRPr="00BE0559" w:rsidRDefault="00BE0559" w:rsidP="00F26984">
      <w:pPr>
        <w:jc w:val="both"/>
        <w:rPr>
          <w:b/>
        </w:rPr>
      </w:pPr>
      <w:r w:rsidRPr="00BE0559">
        <w:rPr>
          <w:b/>
        </w:rPr>
        <w:t>Questions a</w:t>
      </w:r>
      <w:r>
        <w:rPr>
          <w:b/>
        </w:rPr>
        <w:t xml:space="preserve">nd </w:t>
      </w:r>
      <w:proofErr w:type="spellStart"/>
      <w:r>
        <w:rPr>
          <w:b/>
        </w:rPr>
        <w:t>troubleshooting</w:t>
      </w:r>
      <w:proofErr w:type="spellEnd"/>
    </w:p>
    <w:p w:rsidR="00BE0559" w:rsidRPr="00BE0559" w:rsidRDefault="00BE0559" w:rsidP="00F26984">
      <w:pPr>
        <w:jc w:val="both"/>
      </w:pPr>
      <w:r w:rsidRPr="00BE0559">
        <w:t xml:space="preserve">Contact </w:t>
      </w:r>
      <w:hyperlink r:id="rId8" w:history="1">
        <w:r w:rsidRPr="00BE0559">
          <w:rPr>
            <w:rStyle w:val="Lienhypertexte"/>
          </w:rPr>
          <w:t>vladimir.manea@ijclab.in2p3.fr</w:t>
        </w:r>
      </w:hyperlink>
      <w:r w:rsidRPr="00BE0559">
        <w:t xml:space="preserve"> </w:t>
      </w:r>
    </w:p>
    <w:sectPr w:rsidR="00BE0559" w:rsidRPr="00BE055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EB3" w:rsidRDefault="00B11EB3" w:rsidP="005E1F5A">
      <w:pPr>
        <w:spacing w:after="0" w:line="240" w:lineRule="auto"/>
      </w:pPr>
      <w:r>
        <w:separator/>
      </w:r>
    </w:p>
  </w:endnote>
  <w:endnote w:type="continuationSeparator" w:id="0">
    <w:p w:rsidR="00B11EB3" w:rsidRDefault="00B11EB3" w:rsidP="005E1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104951"/>
      <w:docPartObj>
        <w:docPartGallery w:val="Page Numbers (Bottom of Page)"/>
        <w:docPartUnique/>
      </w:docPartObj>
    </w:sdtPr>
    <w:sdtContent>
      <w:p w:rsidR="005E1F5A" w:rsidRDefault="005E1F5A">
        <w:pPr>
          <w:pStyle w:val="Pieddepage"/>
          <w:jc w:val="center"/>
        </w:pPr>
        <w:r>
          <w:fldChar w:fldCharType="begin"/>
        </w:r>
        <w:r>
          <w:instrText>PAGE   \* MERGEFORMAT</w:instrText>
        </w:r>
        <w:r>
          <w:fldChar w:fldCharType="separate"/>
        </w:r>
        <w:r w:rsidR="00E040E8">
          <w:rPr>
            <w:noProof/>
          </w:rPr>
          <w:t>2</w:t>
        </w:r>
        <w:r>
          <w:fldChar w:fldCharType="end"/>
        </w:r>
      </w:p>
    </w:sdtContent>
  </w:sdt>
  <w:p w:rsidR="005E1F5A" w:rsidRDefault="005E1F5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EB3" w:rsidRDefault="00B11EB3" w:rsidP="005E1F5A">
      <w:pPr>
        <w:spacing w:after="0" w:line="240" w:lineRule="auto"/>
      </w:pPr>
      <w:r>
        <w:separator/>
      </w:r>
    </w:p>
  </w:footnote>
  <w:footnote w:type="continuationSeparator" w:id="0">
    <w:p w:rsidR="00B11EB3" w:rsidRDefault="00B11EB3" w:rsidP="005E1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3437EE"/>
    <w:multiLevelType w:val="hybridMultilevel"/>
    <w:tmpl w:val="EEE2F2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76C"/>
    <w:rsid w:val="00013D11"/>
    <w:rsid w:val="00122ED7"/>
    <w:rsid w:val="00252BC1"/>
    <w:rsid w:val="003846A2"/>
    <w:rsid w:val="004D1CCB"/>
    <w:rsid w:val="005A642F"/>
    <w:rsid w:val="005C3DF2"/>
    <w:rsid w:val="005E1F5A"/>
    <w:rsid w:val="00760387"/>
    <w:rsid w:val="007A2339"/>
    <w:rsid w:val="007C2046"/>
    <w:rsid w:val="00886B90"/>
    <w:rsid w:val="008A415B"/>
    <w:rsid w:val="00B11EB3"/>
    <w:rsid w:val="00BE0559"/>
    <w:rsid w:val="00BF476C"/>
    <w:rsid w:val="00C52E8A"/>
    <w:rsid w:val="00CF06FF"/>
    <w:rsid w:val="00D135E4"/>
    <w:rsid w:val="00D95D05"/>
    <w:rsid w:val="00E040E8"/>
    <w:rsid w:val="00EF7235"/>
    <w:rsid w:val="00F26984"/>
    <w:rsid w:val="00F638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AA633"/>
  <w15:chartTrackingRefBased/>
  <w15:docId w15:val="{7D598EFE-0BF0-4C2F-AC38-B76E38B72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D1CCB"/>
    <w:rPr>
      <w:color w:val="0563C1" w:themeColor="hyperlink"/>
      <w:u w:val="single"/>
    </w:rPr>
  </w:style>
  <w:style w:type="paragraph" w:styleId="Paragraphedeliste">
    <w:name w:val="List Paragraph"/>
    <w:basedOn w:val="Normal"/>
    <w:uiPriority w:val="34"/>
    <w:qFormat/>
    <w:rsid w:val="00C52E8A"/>
    <w:pPr>
      <w:ind w:left="720"/>
      <w:contextualSpacing/>
    </w:pPr>
  </w:style>
  <w:style w:type="paragraph" w:styleId="En-tte">
    <w:name w:val="header"/>
    <w:basedOn w:val="Normal"/>
    <w:link w:val="En-tteCar"/>
    <w:uiPriority w:val="99"/>
    <w:unhideWhenUsed/>
    <w:rsid w:val="005E1F5A"/>
    <w:pPr>
      <w:tabs>
        <w:tab w:val="center" w:pos="4536"/>
        <w:tab w:val="right" w:pos="9072"/>
      </w:tabs>
      <w:spacing w:after="0" w:line="240" w:lineRule="auto"/>
    </w:pPr>
  </w:style>
  <w:style w:type="character" w:customStyle="1" w:styleId="En-tteCar">
    <w:name w:val="En-tête Car"/>
    <w:basedOn w:val="Policepardfaut"/>
    <w:link w:val="En-tte"/>
    <w:uiPriority w:val="99"/>
    <w:rsid w:val="005E1F5A"/>
  </w:style>
  <w:style w:type="paragraph" w:styleId="Pieddepage">
    <w:name w:val="footer"/>
    <w:basedOn w:val="Normal"/>
    <w:link w:val="PieddepageCar"/>
    <w:uiPriority w:val="99"/>
    <w:unhideWhenUsed/>
    <w:rsid w:val="005E1F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1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manea@ijclab.in2p3.fr" TargetMode="External"/><Relationship Id="rId3" Type="http://schemas.openxmlformats.org/officeDocument/2006/relationships/settings" Target="settings.xml"/><Relationship Id="rId7" Type="http://schemas.openxmlformats.org/officeDocument/2006/relationships/hyperlink" Target="https://box.in2p3.fr/s/4pKq4BSTYYSZH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533</Words>
  <Characters>2932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MANEA</dc:creator>
  <cp:keywords/>
  <dc:description/>
  <cp:lastModifiedBy>vladimir MANEA</cp:lastModifiedBy>
  <cp:revision>17</cp:revision>
  <dcterms:created xsi:type="dcterms:W3CDTF">2026-07-20T13:58:00Z</dcterms:created>
  <dcterms:modified xsi:type="dcterms:W3CDTF">2026-07-20T14:59:00Z</dcterms:modified>
</cp:coreProperties>
</file>